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66" w:rsidRPr="002342DC" w:rsidRDefault="00346966" w:rsidP="002342DC">
      <w:pPr>
        <w:ind w:firstLine="0"/>
        <w:jc w:val="center"/>
        <w:rPr>
          <w:rFonts w:cs="Arial"/>
        </w:rPr>
      </w:pPr>
    </w:p>
    <w:p w:rsidR="00CC0E0F" w:rsidRPr="002342DC" w:rsidRDefault="00CC0E0F" w:rsidP="002342DC">
      <w:pPr>
        <w:ind w:firstLine="0"/>
        <w:jc w:val="center"/>
        <w:rPr>
          <w:rFonts w:cs="Arial"/>
        </w:rPr>
      </w:pPr>
      <w:r w:rsidRPr="002342DC">
        <w:rPr>
          <w:rFonts w:cs="Arial"/>
        </w:rPr>
        <w:t>КРАСНОДАРСКИЙ КРАЙ</w:t>
      </w:r>
    </w:p>
    <w:p w:rsidR="00CC0E0F" w:rsidRPr="002342DC" w:rsidRDefault="00CC0E0F" w:rsidP="002342DC">
      <w:pPr>
        <w:ind w:firstLine="0"/>
        <w:jc w:val="center"/>
        <w:rPr>
          <w:rFonts w:cs="Arial"/>
        </w:rPr>
      </w:pPr>
      <w:r w:rsidRPr="002342DC">
        <w:rPr>
          <w:rFonts w:cs="Arial"/>
        </w:rPr>
        <w:t>ТБИЛИССКИЙ РАЙОН</w:t>
      </w:r>
    </w:p>
    <w:p w:rsidR="00CC0E0F" w:rsidRPr="002342DC" w:rsidRDefault="00CC0E0F" w:rsidP="002342DC">
      <w:pPr>
        <w:ind w:firstLine="0"/>
        <w:jc w:val="center"/>
        <w:rPr>
          <w:rFonts w:cs="Arial"/>
        </w:rPr>
      </w:pPr>
      <w:r w:rsidRPr="002342DC">
        <w:rPr>
          <w:rFonts w:cs="Arial"/>
        </w:rPr>
        <w:t>АДМИНИСТРАЦИЯ МУНИЦИПАЛЬНОГО ОБРАЗОВАНИЯ</w:t>
      </w:r>
    </w:p>
    <w:p w:rsidR="00CC0E0F" w:rsidRPr="002342DC" w:rsidRDefault="00CC0E0F" w:rsidP="002342DC">
      <w:pPr>
        <w:ind w:firstLine="0"/>
        <w:jc w:val="center"/>
        <w:rPr>
          <w:rFonts w:cs="Arial"/>
        </w:rPr>
      </w:pPr>
      <w:r w:rsidRPr="002342DC">
        <w:rPr>
          <w:rFonts w:cs="Arial"/>
        </w:rPr>
        <w:t>ТБИЛИССКИЙ РАЙОН</w:t>
      </w:r>
    </w:p>
    <w:p w:rsidR="00CC0E0F" w:rsidRPr="002342DC" w:rsidRDefault="00CC0E0F" w:rsidP="002342DC">
      <w:pPr>
        <w:ind w:firstLine="0"/>
        <w:jc w:val="center"/>
        <w:rPr>
          <w:rFonts w:cs="Arial"/>
        </w:rPr>
      </w:pPr>
    </w:p>
    <w:p w:rsidR="00CC0E0F" w:rsidRPr="002342DC" w:rsidRDefault="00CC0E0F" w:rsidP="002342DC">
      <w:pPr>
        <w:ind w:firstLine="0"/>
        <w:jc w:val="center"/>
        <w:rPr>
          <w:rFonts w:cs="Arial"/>
        </w:rPr>
      </w:pPr>
      <w:r w:rsidRPr="002342DC">
        <w:rPr>
          <w:rFonts w:cs="Arial"/>
        </w:rPr>
        <w:t>ПОСТАНОВЛЕНИЕ</w:t>
      </w:r>
    </w:p>
    <w:p w:rsidR="00CC0E0F" w:rsidRPr="002342DC" w:rsidRDefault="00CC0E0F" w:rsidP="002342DC">
      <w:pPr>
        <w:ind w:firstLine="0"/>
        <w:jc w:val="center"/>
        <w:rPr>
          <w:rFonts w:cs="Arial"/>
        </w:rPr>
      </w:pPr>
    </w:p>
    <w:p w:rsidR="00A14264" w:rsidRDefault="00A14264" w:rsidP="00A14264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346966" w:rsidRPr="002342DC" w:rsidRDefault="00346966" w:rsidP="002342DC">
      <w:pPr>
        <w:ind w:firstLine="0"/>
        <w:jc w:val="center"/>
        <w:rPr>
          <w:rFonts w:cs="Arial"/>
        </w:rPr>
      </w:pPr>
    </w:p>
    <w:p w:rsidR="00643BBE" w:rsidRPr="002342DC" w:rsidRDefault="00643BBE" w:rsidP="002342DC">
      <w:pPr>
        <w:ind w:firstLine="0"/>
        <w:jc w:val="center"/>
        <w:rPr>
          <w:rFonts w:cs="Arial"/>
          <w:b/>
          <w:sz w:val="32"/>
          <w:szCs w:val="32"/>
        </w:rPr>
      </w:pPr>
      <w:r w:rsidRPr="002342DC">
        <w:rPr>
          <w:rFonts w:cs="Arial"/>
          <w:b/>
          <w:sz w:val="32"/>
          <w:szCs w:val="32"/>
        </w:rPr>
        <w:t>О проведении общественных обсуждений проекта Перечня профилактических мероприятий по профилактике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Тбилисский район</w:t>
      </w:r>
    </w:p>
    <w:p w:rsidR="00346966" w:rsidRPr="002342DC" w:rsidRDefault="00346966" w:rsidP="002342DC">
      <w:pPr>
        <w:ind w:firstLine="0"/>
        <w:jc w:val="center"/>
        <w:rPr>
          <w:rFonts w:cs="Arial"/>
        </w:rPr>
      </w:pPr>
    </w:p>
    <w:p w:rsidR="00346966" w:rsidRPr="002342DC" w:rsidRDefault="00346966" w:rsidP="002342DC">
      <w:pPr>
        <w:ind w:firstLine="0"/>
        <w:jc w:val="center"/>
        <w:rPr>
          <w:rFonts w:cs="Arial"/>
        </w:rPr>
      </w:pPr>
    </w:p>
    <w:p w:rsidR="00346966" w:rsidRPr="002342DC" w:rsidRDefault="00346966" w:rsidP="002342DC">
      <w:proofErr w:type="gramStart"/>
      <w:r w:rsidRPr="002342DC">
        <w:t>В соответствии с Федеральным законом от 31 июля 2020 г. № 248-ФЗ</w:t>
      </w:r>
      <w:r w:rsidR="00643BBE" w:rsidRPr="002342DC">
        <w:t xml:space="preserve"> </w:t>
      </w:r>
      <w:r w:rsidRPr="002342DC">
        <w:t>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="00643BBE" w:rsidRPr="002342DC">
        <w:t xml:space="preserve"> </w:t>
      </w:r>
      <w:r w:rsidRPr="002342DC">
        <w:t>от 25 июня</w:t>
      </w:r>
      <w:r w:rsidR="00643BBE" w:rsidRPr="002342DC">
        <w:t xml:space="preserve"> </w:t>
      </w:r>
      <w:r w:rsidRPr="002342DC">
        <w:t>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31, 60, 66 Устава муниципального образования Тбилисский район,</w:t>
      </w:r>
      <w:r w:rsidR="00643BBE" w:rsidRPr="002342DC">
        <w:t xml:space="preserve"> </w:t>
      </w:r>
      <w:r w:rsidRPr="002342DC">
        <w:t>постановляю:</w:t>
      </w:r>
      <w:proofErr w:type="gramEnd"/>
    </w:p>
    <w:p w:rsidR="00346966" w:rsidRPr="002342DC" w:rsidRDefault="00346966" w:rsidP="002342DC">
      <w:r w:rsidRPr="002342DC">
        <w:t>1. Назначить общественн</w:t>
      </w:r>
      <w:r w:rsidR="00242FD3" w:rsidRPr="002342DC">
        <w:t>ые</w:t>
      </w:r>
      <w:r w:rsidRPr="002342DC">
        <w:t xml:space="preserve"> обсуждени</w:t>
      </w:r>
      <w:r w:rsidR="00242FD3" w:rsidRPr="002342DC">
        <w:t>я</w:t>
      </w:r>
      <w:r w:rsidRPr="002342DC">
        <w:t xml:space="preserve"> проекта Перечня профилактических мероприятий по профилактике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Тбилисский район.</w:t>
      </w:r>
    </w:p>
    <w:p w:rsidR="00346966" w:rsidRPr="002342DC" w:rsidRDefault="00346966" w:rsidP="002342DC">
      <w:r w:rsidRPr="002342DC">
        <w:t>2. Отменить постановление главы администрации муниципального образования Тбилисский район от 10 февраля 2022 г. № 117 «</w:t>
      </w:r>
      <w:r w:rsidR="000507DF" w:rsidRPr="002342DC">
        <w:t xml:space="preserve">О проведении общественных </w:t>
      </w:r>
      <w:proofErr w:type="gramStart"/>
      <w:r w:rsidR="000507DF" w:rsidRPr="002342DC">
        <w:t>обсуждений проекта программы профилактики рисков причинения</w:t>
      </w:r>
      <w:proofErr w:type="gramEnd"/>
      <w:r w:rsidR="000507DF" w:rsidRPr="002342DC">
        <w:t xml:space="preserve"> вреда (ущерба) охраняемым законом ценностям в сфере муниципального лесного контроля на территории муниципального образования Тбилисский район».</w:t>
      </w:r>
    </w:p>
    <w:p w:rsidR="00346966" w:rsidRPr="002342DC" w:rsidRDefault="000507DF" w:rsidP="002342DC">
      <w:r w:rsidRPr="002342DC">
        <w:t>3</w:t>
      </w:r>
      <w:r w:rsidR="00346966" w:rsidRPr="002342DC">
        <w:t>. С целью проведения общественных обсуждений, со дня официального опубликования настоящего постановления обеспечить размещение проекта, указанного в пункте 1 настоящего постановления,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46966" w:rsidRPr="002342DC" w:rsidRDefault="000507DF" w:rsidP="002342DC">
      <w:r w:rsidRPr="002342DC">
        <w:t>4</w:t>
      </w:r>
      <w:r w:rsidR="00346966" w:rsidRPr="002342DC">
        <w:t>. Установить срок осуществления общественн</w:t>
      </w:r>
      <w:r w:rsidR="00242FD3" w:rsidRPr="002342DC">
        <w:t>ых</w:t>
      </w:r>
      <w:r w:rsidR="00346966" w:rsidRPr="002342DC">
        <w:t xml:space="preserve"> обсуждени</w:t>
      </w:r>
      <w:r w:rsidR="00242FD3" w:rsidRPr="002342DC">
        <w:t>й</w:t>
      </w:r>
      <w:r w:rsidR="00346966" w:rsidRPr="002342DC">
        <w:t xml:space="preserve"> проекта, указанного в пункте 1 настоящего постановления, 30 календарных дней со дня его </w:t>
      </w:r>
      <w:r w:rsidR="00242FD3" w:rsidRPr="002342DC">
        <w:t xml:space="preserve">официального опубликования и </w:t>
      </w:r>
      <w:r w:rsidR="00346966" w:rsidRPr="002342DC">
        <w:t>размещения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46966" w:rsidRPr="002342DC" w:rsidRDefault="000507DF" w:rsidP="002342DC">
      <w:r w:rsidRPr="002342DC">
        <w:t>5</w:t>
      </w:r>
      <w:r w:rsidR="00346966" w:rsidRPr="002342DC">
        <w:t>. 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346966" w:rsidRPr="002342DC">
        <w:t>Яньшин</w:t>
      </w:r>
      <w:proofErr w:type="spellEnd"/>
      <w:r w:rsidR="00346966" w:rsidRPr="002342DC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346966" w:rsidRPr="002342DC" w:rsidRDefault="000507DF" w:rsidP="002342DC">
      <w:r w:rsidRPr="002342DC">
        <w:t>6</w:t>
      </w:r>
      <w:r w:rsidR="00346966" w:rsidRPr="002342DC">
        <w:t>. Отделу информатизации организационно-правового управления администрации муниципального образования Тбилисский район</w:t>
      </w:r>
      <w:r w:rsidR="00643BBE" w:rsidRPr="002342DC">
        <w:t xml:space="preserve"> </w:t>
      </w:r>
      <w:r w:rsidR="00346966" w:rsidRPr="002342DC">
        <w:t xml:space="preserve">(Свиридов Д.И.) </w:t>
      </w:r>
      <w:r w:rsidR="00346966" w:rsidRPr="002342DC">
        <w:lastRenderedPageBreak/>
        <w:t>обеспечить размещение (опубликование)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46966" w:rsidRPr="002342DC" w:rsidRDefault="000507DF" w:rsidP="002342DC">
      <w:r w:rsidRPr="002342DC">
        <w:t>7</w:t>
      </w:r>
      <w:r w:rsidR="00346966" w:rsidRPr="002342DC">
        <w:t xml:space="preserve">. </w:t>
      </w:r>
      <w:proofErr w:type="gramStart"/>
      <w:r w:rsidR="00346966" w:rsidRPr="002342DC">
        <w:t>Контроль за</w:t>
      </w:r>
      <w:proofErr w:type="gramEnd"/>
      <w:r w:rsidR="00346966" w:rsidRPr="002342DC">
        <w:t xml:space="preserve"> выполнением настоящего постановления оставляю за собой.</w:t>
      </w:r>
    </w:p>
    <w:p w:rsidR="00346966" w:rsidRPr="002342DC" w:rsidRDefault="000507DF" w:rsidP="002342DC">
      <w:r w:rsidRPr="002342DC">
        <w:t>8</w:t>
      </w:r>
      <w:r w:rsidR="00346966" w:rsidRPr="002342DC">
        <w:t>. Постановление вступает в силу со дня его подписания.</w:t>
      </w:r>
    </w:p>
    <w:p w:rsidR="00346966" w:rsidRPr="002342DC" w:rsidRDefault="00346966" w:rsidP="002342DC"/>
    <w:p w:rsidR="00346966" w:rsidRPr="002342DC" w:rsidRDefault="00346966" w:rsidP="002342DC"/>
    <w:p w:rsidR="00346966" w:rsidRPr="002342DC" w:rsidRDefault="00346966" w:rsidP="002342DC"/>
    <w:p w:rsidR="00CC0E0F" w:rsidRPr="002342DC" w:rsidRDefault="00CC0E0F" w:rsidP="002342DC">
      <w:r w:rsidRPr="002342DC">
        <w:t xml:space="preserve">Глава </w:t>
      </w:r>
    </w:p>
    <w:p w:rsidR="00CC0E0F" w:rsidRPr="002342DC" w:rsidRDefault="00CC0E0F" w:rsidP="002342DC">
      <w:r w:rsidRPr="002342DC">
        <w:t xml:space="preserve">муниципального образования </w:t>
      </w:r>
    </w:p>
    <w:p w:rsidR="00CC0E0F" w:rsidRPr="002342DC" w:rsidRDefault="00CC0E0F" w:rsidP="002342DC">
      <w:r w:rsidRPr="002342DC">
        <w:t>Тбилисский район</w:t>
      </w:r>
    </w:p>
    <w:p w:rsidR="00CC0E0F" w:rsidRPr="002342DC" w:rsidRDefault="00CC0E0F" w:rsidP="002342DC">
      <w:r w:rsidRPr="002342DC">
        <w:t>Е.Г. Ильин</w:t>
      </w:r>
    </w:p>
    <w:p w:rsidR="00346966" w:rsidRPr="002342DC" w:rsidRDefault="00346966" w:rsidP="002342DC"/>
    <w:p w:rsidR="00CC0E0F" w:rsidRPr="002342DC" w:rsidRDefault="00CC0E0F" w:rsidP="002342DC"/>
    <w:p w:rsidR="00643BBE" w:rsidRPr="002342DC" w:rsidRDefault="00643BBE" w:rsidP="002342DC">
      <w:bookmarkStart w:id="0" w:name="Par44"/>
      <w:bookmarkEnd w:id="0"/>
      <w:r w:rsidRPr="002342DC">
        <w:t>Приложение</w:t>
      </w:r>
    </w:p>
    <w:p w:rsidR="00643BBE" w:rsidRPr="002342DC" w:rsidRDefault="00643BBE" w:rsidP="002342DC">
      <w:r w:rsidRPr="002342DC">
        <w:t>УТВЕРЖДЕН</w:t>
      </w:r>
    </w:p>
    <w:p w:rsidR="00643BBE" w:rsidRPr="002342DC" w:rsidRDefault="00643BBE" w:rsidP="002342DC">
      <w:r w:rsidRPr="002342DC">
        <w:t>постановлением администрации</w:t>
      </w:r>
    </w:p>
    <w:p w:rsidR="00643BBE" w:rsidRPr="002342DC" w:rsidRDefault="00643BBE" w:rsidP="002342DC">
      <w:r w:rsidRPr="002342DC">
        <w:t xml:space="preserve">муниципального образования </w:t>
      </w:r>
    </w:p>
    <w:p w:rsidR="00643BBE" w:rsidRPr="002342DC" w:rsidRDefault="00643BBE" w:rsidP="002342DC">
      <w:r w:rsidRPr="002342DC">
        <w:t>Тбилисский район</w:t>
      </w:r>
    </w:p>
    <w:p w:rsidR="00643BBE" w:rsidRPr="002342DC" w:rsidRDefault="00643BBE" w:rsidP="002342DC">
      <w:r w:rsidRPr="002342DC">
        <w:t xml:space="preserve">от </w:t>
      </w:r>
      <w:r w:rsidR="00A14264">
        <w:t>_____________________</w:t>
      </w:r>
      <w:bookmarkStart w:id="1" w:name="_GoBack"/>
      <w:bookmarkEnd w:id="1"/>
    </w:p>
    <w:p w:rsidR="00643BBE" w:rsidRDefault="00643BBE" w:rsidP="002342DC"/>
    <w:p w:rsidR="002342DC" w:rsidRPr="002342DC" w:rsidRDefault="002342DC" w:rsidP="002342DC"/>
    <w:p w:rsidR="00CC0E0F" w:rsidRPr="002342DC" w:rsidRDefault="00CC0E0F" w:rsidP="002342DC">
      <w:pPr>
        <w:ind w:firstLine="0"/>
        <w:jc w:val="right"/>
        <w:rPr>
          <w:rFonts w:cs="Arial"/>
        </w:rPr>
      </w:pPr>
      <w:r w:rsidRPr="002342DC">
        <w:rPr>
          <w:rFonts w:cs="Arial"/>
        </w:rPr>
        <w:t>ПРОЕКТ</w:t>
      </w:r>
    </w:p>
    <w:p w:rsidR="00CC0E0F" w:rsidRPr="002342DC" w:rsidRDefault="00CC0E0F" w:rsidP="002342DC">
      <w:pPr>
        <w:ind w:firstLine="0"/>
        <w:rPr>
          <w:rFonts w:cs="Arial"/>
        </w:rPr>
      </w:pPr>
    </w:p>
    <w:p w:rsidR="00CC0E0F" w:rsidRPr="002342DC" w:rsidRDefault="00CC0E0F" w:rsidP="002342DC">
      <w:pPr>
        <w:ind w:firstLine="0"/>
        <w:jc w:val="center"/>
        <w:rPr>
          <w:rFonts w:cs="Arial"/>
          <w:b/>
        </w:rPr>
      </w:pPr>
      <w:r w:rsidRPr="002342DC">
        <w:rPr>
          <w:rFonts w:cs="Arial"/>
          <w:b/>
        </w:rPr>
        <w:t>ПЕРЕЧЕНЬ</w:t>
      </w:r>
    </w:p>
    <w:p w:rsidR="00CC0E0F" w:rsidRPr="002342DC" w:rsidRDefault="00CC0E0F" w:rsidP="002342DC">
      <w:pPr>
        <w:ind w:firstLine="0"/>
        <w:jc w:val="center"/>
        <w:rPr>
          <w:rFonts w:cs="Arial"/>
          <w:b/>
        </w:rPr>
      </w:pPr>
      <w:r w:rsidRPr="002342DC">
        <w:rPr>
          <w:rFonts w:cs="Arial"/>
          <w:b/>
        </w:rPr>
        <w:t>профилактических мероприятий по профилактике рисков причинения вреда (ущерба) охраняемым законом ценностям при осуществлении</w:t>
      </w:r>
      <w:r w:rsidR="00643BBE" w:rsidRPr="002342DC">
        <w:rPr>
          <w:rFonts w:cs="Arial"/>
          <w:b/>
        </w:rPr>
        <w:t xml:space="preserve"> </w:t>
      </w:r>
      <w:r w:rsidRPr="002342DC">
        <w:rPr>
          <w:rFonts w:cs="Arial"/>
          <w:b/>
        </w:rPr>
        <w:t>муниципального лесного контроля на территории муниципального образования Тбилисский район</w:t>
      </w:r>
    </w:p>
    <w:p w:rsidR="00CC0E0F" w:rsidRPr="002342DC" w:rsidRDefault="00CC0E0F" w:rsidP="002342DC"/>
    <w:p w:rsidR="00CC0E0F" w:rsidRPr="002342DC" w:rsidRDefault="00CC0E0F" w:rsidP="002342DC">
      <w:r w:rsidRPr="002342DC">
        <w:t>1.</w:t>
      </w:r>
      <w:r w:rsidR="00643BBE" w:rsidRPr="002342DC">
        <w:t xml:space="preserve"> </w:t>
      </w:r>
      <w:r w:rsidRPr="002342DC">
        <w:t>Перечень профилактических мероприятий, сроки (периодичность) их проведения</w:t>
      </w:r>
    </w:p>
    <w:p w:rsidR="00CC0E0F" w:rsidRPr="002342DC" w:rsidRDefault="00CC0E0F" w:rsidP="002342DC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3252"/>
        <w:gridCol w:w="2405"/>
        <w:gridCol w:w="3647"/>
      </w:tblGrid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№ </w:t>
            </w:r>
            <w:proofErr w:type="gramStart"/>
            <w:r w:rsidRPr="002342DC">
              <w:rPr>
                <w:rFonts w:cs="Arial"/>
              </w:rPr>
              <w:t>п</w:t>
            </w:r>
            <w:proofErr w:type="gramEnd"/>
            <w:r w:rsidRPr="002342DC">
              <w:rPr>
                <w:rFonts w:cs="Arial"/>
              </w:rPr>
              <w:t xml:space="preserve">/п 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Наименование мероприятия 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Срок исполнения 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Структурное подразделение, ответственное за реализацию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1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3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4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1 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Информирование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регулярно 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Консультирование</w:t>
            </w:r>
            <w:r w:rsidR="00643BBE" w:rsidRPr="002342DC">
              <w:rPr>
                <w:rFonts w:cs="Arial"/>
              </w:rPr>
              <w:t xml:space="preserve"> </w:t>
            </w:r>
            <w:r w:rsidRPr="002342DC">
              <w:rPr>
                <w:rFonts w:cs="Arial"/>
              </w:rPr>
              <w:t>(осуществляется по следующим вопросам: организация и осуществление муниципального контроля; порядок осуществления профилактических, контрольных мероприятий)</w:t>
            </w:r>
          </w:p>
        </w:tc>
        <w:tc>
          <w:tcPr>
            <w:tcW w:w="1129" w:type="pct"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  <w:tc>
          <w:tcPr>
            <w:tcW w:w="1882" w:type="pct"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2.1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По телефону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отдел сельского хозяйства администрации </w:t>
            </w:r>
            <w:r w:rsidRPr="002342DC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lastRenderedPageBreak/>
              <w:t>2.2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С использованием видео-конференц связи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1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3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4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2.3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На личном приеме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2.4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3 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Объявление предостережения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4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Профилактический визит (о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1129" w:type="pct"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  <w:tc>
          <w:tcPr>
            <w:tcW w:w="1882" w:type="pct"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4.1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Регулярно, в течение года, срок профилактического визита не должен превышать 1 день</w:t>
            </w:r>
          </w:p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2342DC" w:rsidRPr="002342DC" w:rsidTr="00643BBE">
        <w:tc>
          <w:tcPr>
            <w:tcW w:w="30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4.2</w:t>
            </w:r>
          </w:p>
        </w:tc>
        <w:tc>
          <w:tcPr>
            <w:tcW w:w="168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Профилактическая беседа</w:t>
            </w:r>
            <w:r w:rsidR="00643BBE" w:rsidRPr="002342DC">
              <w:rPr>
                <w:rFonts w:cs="Arial"/>
              </w:rPr>
              <w:t xml:space="preserve"> </w:t>
            </w:r>
            <w:r w:rsidRPr="002342DC">
              <w:rPr>
                <w:rFonts w:cs="Arial"/>
              </w:rPr>
              <w:t>с использованием видео-конференц связи</w:t>
            </w:r>
          </w:p>
        </w:tc>
        <w:tc>
          <w:tcPr>
            <w:tcW w:w="112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1882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</w:tbl>
    <w:p w:rsidR="00CC0E0F" w:rsidRPr="002342DC" w:rsidRDefault="00CC0E0F" w:rsidP="002342DC"/>
    <w:p w:rsidR="00CC0E0F" w:rsidRPr="002342DC" w:rsidRDefault="00CC0E0F" w:rsidP="002342DC">
      <w:r w:rsidRPr="002342DC">
        <w:t>2. Показатели результативности и эффективности профилактических мероприятий по профилактике рисков причинения вреда (ущерба) охраняемым законом ценностям</w:t>
      </w:r>
    </w:p>
    <w:p w:rsidR="00CC0E0F" w:rsidRPr="002342DC" w:rsidRDefault="00CC0E0F" w:rsidP="002342DC"/>
    <w:p w:rsidR="00CC0E0F" w:rsidRPr="002342DC" w:rsidRDefault="00CC0E0F" w:rsidP="002342DC">
      <w:r w:rsidRPr="002342DC">
        <w:t>Показатели результативности профилактических мероприятий определяются в соответствии со следующей таблицей.</w:t>
      </w:r>
    </w:p>
    <w:p w:rsidR="00CC0E0F" w:rsidRPr="002342DC" w:rsidRDefault="00CC0E0F" w:rsidP="002342DC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3"/>
        <w:gridCol w:w="6509"/>
        <w:gridCol w:w="2802"/>
      </w:tblGrid>
      <w:tr w:rsidR="002342DC" w:rsidRPr="002342DC" w:rsidTr="00643BBE">
        <w:tc>
          <w:tcPr>
            <w:tcW w:w="25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№ </w:t>
            </w:r>
            <w:proofErr w:type="gramStart"/>
            <w:r w:rsidRPr="002342DC">
              <w:rPr>
                <w:rFonts w:cs="Arial"/>
              </w:rPr>
              <w:t>п</w:t>
            </w:r>
            <w:proofErr w:type="gramEnd"/>
            <w:r w:rsidRPr="002342DC">
              <w:rPr>
                <w:rFonts w:cs="Arial"/>
              </w:rPr>
              <w:t>/п</w:t>
            </w:r>
          </w:p>
        </w:tc>
        <w:tc>
          <w:tcPr>
            <w:tcW w:w="331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Наименование показателя</w:t>
            </w:r>
          </w:p>
        </w:tc>
        <w:tc>
          <w:tcPr>
            <w:tcW w:w="1430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Величина</w:t>
            </w:r>
          </w:p>
        </w:tc>
      </w:tr>
      <w:tr w:rsidR="002342DC" w:rsidRPr="002342DC" w:rsidTr="00643BBE">
        <w:tc>
          <w:tcPr>
            <w:tcW w:w="25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1</w:t>
            </w:r>
          </w:p>
        </w:tc>
        <w:tc>
          <w:tcPr>
            <w:tcW w:w="331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Полнота информации, размещенной на официальном сайте администрации муниципального образования Тбилисский район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30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100 %</w:t>
            </w:r>
          </w:p>
        </w:tc>
      </w:tr>
      <w:tr w:rsidR="002342DC" w:rsidRPr="002342DC" w:rsidTr="00643BBE">
        <w:tc>
          <w:tcPr>
            <w:tcW w:w="25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2</w:t>
            </w:r>
          </w:p>
        </w:tc>
        <w:tc>
          <w:tcPr>
            <w:tcW w:w="331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430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 xml:space="preserve">100 %, от числа </w:t>
            </w:r>
            <w:proofErr w:type="gramStart"/>
            <w:r w:rsidRPr="002342DC">
              <w:rPr>
                <w:rFonts w:cs="Arial"/>
              </w:rPr>
              <w:t>обратившихся</w:t>
            </w:r>
            <w:proofErr w:type="gramEnd"/>
          </w:p>
        </w:tc>
      </w:tr>
      <w:tr w:rsidR="002342DC" w:rsidRPr="002342DC" w:rsidTr="00643BBE">
        <w:tc>
          <w:tcPr>
            <w:tcW w:w="259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3</w:t>
            </w:r>
          </w:p>
        </w:tc>
        <w:tc>
          <w:tcPr>
            <w:tcW w:w="3311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Выданные предостережения</w:t>
            </w:r>
          </w:p>
        </w:tc>
        <w:tc>
          <w:tcPr>
            <w:tcW w:w="1430" w:type="pct"/>
            <w:hideMark/>
          </w:tcPr>
          <w:p w:rsidR="00CC0E0F" w:rsidRPr="002342DC" w:rsidRDefault="00CC0E0F" w:rsidP="002342DC">
            <w:pPr>
              <w:ind w:firstLine="0"/>
              <w:rPr>
                <w:rFonts w:cs="Arial"/>
              </w:rPr>
            </w:pPr>
            <w:r w:rsidRPr="002342DC">
              <w:rPr>
                <w:rFonts w:cs="Arial"/>
              </w:rPr>
              <w:t>100%, при подтверждении сведений о готовящихся или возможных нарушениях обязательных требований</w:t>
            </w:r>
          </w:p>
          <w:p w:rsidR="00CC0E0F" w:rsidRPr="002342DC" w:rsidRDefault="00CC0E0F" w:rsidP="002342DC">
            <w:pPr>
              <w:ind w:firstLine="0"/>
              <w:rPr>
                <w:rFonts w:cs="Arial"/>
              </w:rPr>
            </w:pPr>
          </w:p>
        </w:tc>
      </w:tr>
    </w:tbl>
    <w:p w:rsidR="00CC0E0F" w:rsidRPr="002342DC" w:rsidRDefault="00CC0E0F" w:rsidP="002342DC"/>
    <w:p w:rsidR="00CC0E0F" w:rsidRPr="002342DC" w:rsidRDefault="00CC0E0F" w:rsidP="002342DC"/>
    <w:p w:rsidR="00CC0E0F" w:rsidRPr="002342DC" w:rsidRDefault="00CC0E0F" w:rsidP="002342DC"/>
    <w:p w:rsidR="00643BBE" w:rsidRPr="002342DC" w:rsidRDefault="00643BBE" w:rsidP="002342DC">
      <w:proofErr w:type="gramStart"/>
      <w:r w:rsidRPr="002342DC">
        <w:t>Исполняющий</w:t>
      </w:r>
      <w:proofErr w:type="gramEnd"/>
      <w:r w:rsidRPr="002342DC">
        <w:t xml:space="preserve"> обязанности </w:t>
      </w:r>
    </w:p>
    <w:p w:rsidR="00643BBE" w:rsidRPr="002342DC" w:rsidRDefault="00643BBE" w:rsidP="002342DC">
      <w:r w:rsidRPr="002342DC">
        <w:t xml:space="preserve">заместителя главы </w:t>
      </w:r>
    </w:p>
    <w:p w:rsidR="00643BBE" w:rsidRPr="002342DC" w:rsidRDefault="00643BBE" w:rsidP="002342DC">
      <w:r w:rsidRPr="002342DC">
        <w:t xml:space="preserve">муниципального образования </w:t>
      </w:r>
    </w:p>
    <w:p w:rsidR="00643BBE" w:rsidRPr="002342DC" w:rsidRDefault="00643BBE" w:rsidP="002342DC">
      <w:r w:rsidRPr="002342DC">
        <w:t xml:space="preserve">Тбилисский район, </w:t>
      </w:r>
    </w:p>
    <w:p w:rsidR="00643BBE" w:rsidRPr="002342DC" w:rsidRDefault="00643BBE" w:rsidP="002342DC">
      <w:r w:rsidRPr="002342DC">
        <w:t>начальника отдела сельского хозяйства</w:t>
      </w:r>
    </w:p>
    <w:p w:rsidR="00643BBE" w:rsidRPr="002342DC" w:rsidRDefault="00643BBE" w:rsidP="002342DC">
      <w:r w:rsidRPr="002342DC">
        <w:t xml:space="preserve">Е.С. </w:t>
      </w:r>
      <w:proofErr w:type="spellStart"/>
      <w:r w:rsidRPr="002342DC">
        <w:t>Байковский</w:t>
      </w:r>
      <w:proofErr w:type="spellEnd"/>
    </w:p>
    <w:p w:rsidR="00CC0E0F" w:rsidRPr="002342DC" w:rsidRDefault="00CC0E0F" w:rsidP="002342DC"/>
    <w:p w:rsidR="00CC0E0F" w:rsidRPr="002342DC" w:rsidRDefault="00CC0E0F" w:rsidP="002342DC"/>
    <w:p w:rsidR="002342DC" w:rsidRPr="002342DC" w:rsidRDefault="002342DC">
      <w:pPr>
        <w:rPr>
          <w:rFonts w:cs="Arial"/>
        </w:rPr>
      </w:pPr>
    </w:p>
    <w:sectPr w:rsidR="002342DC" w:rsidRPr="002342DC" w:rsidSect="00234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43" w:rsidRDefault="00F25443" w:rsidP="008C7137">
      <w:r>
        <w:separator/>
      </w:r>
    </w:p>
  </w:endnote>
  <w:endnote w:type="continuationSeparator" w:id="0">
    <w:p w:rsidR="00F25443" w:rsidRDefault="00F25443" w:rsidP="008C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DC" w:rsidRDefault="002342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DC" w:rsidRDefault="002342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DC" w:rsidRDefault="002342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43" w:rsidRDefault="00F25443" w:rsidP="008C7137">
      <w:r>
        <w:separator/>
      </w:r>
    </w:p>
  </w:footnote>
  <w:footnote w:type="continuationSeparator" w:id="0">
    <w:p w:rsidR="00F25443" w:rsidRDefault="00F25443" w:rsidP="008C7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DC" w:rsidRDefault="002342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137" w:rsidRDefault="008C713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DC" w:rsidRDefault="002342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66"/>
    <w:rsid w:val="000507DF"/>
    <w:rsid w:val="000638FE"/>
    <w:rsid w:val="000D024C"/>
    <w:rsid w:val="002342DC"/>
    <w:rsid w:val="00242FD3"/>
    <w:rsid w:val="00270B07"/>
    <w:rsid w:val="002D130D"/>
    <w:rsid w:val="00346966"/>
    <w:rsid w:val="005432C6"/>
    <w:rsid w:val="005476EE"/>
    <w:rsid w:val="00643BBE"/>
    <w:rsid w:val="006A2B07"/>
    <w:rsid w:val="0070259A"/>
    <w:rsid w:val="008C7137"/>
    <w:rsid w:val="00A14264"/>
    <w:rsid w:val="00A71D52"/>
    <w:rsid w:val="00C4021A"/>
    <w:rsid w:val="00CC0E0F"/>
    <w:rsid w:val="00D45C5E"/>
    <w:rsid w:val="00DF54CE"/>
    <w:rsid w:val="00F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342D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342D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342D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342D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342D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469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34696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ar-SA" w:bidi="hi-IN"/>
    </w:rPr>
  </w:style>
  <w:style w:type="table" w:styleId="a3">
    <w:name w:val="Table Grid"/>
    <w:basedOn w:val="a1"/>
    <w:uiPriority w:val="59"/>
    <w:rsid w:val="00346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C7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B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B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C0E0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CC0E0F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CC0E0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342D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342D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342D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342DC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2342DC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2342D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342D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2342D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342D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342D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342D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342D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342D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469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34696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ar-SA" w:bidi="hi-IN"/>
    </w:rPr>
  </w:style>
  <w:style w:type="table" w:styleId="a3">
    <w:name w:val="Table Grid"/>
    <w:basedOn w:val="a1"/>
    <w:uiPriority w:val="59"/>
    <w:rsid w:val="00346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C7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B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B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C0E0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CC0E0F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CC0E0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342D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342D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342D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342DC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2342DC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2342D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342D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2342DC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cp:lastPrinted>2022-03-03T06:25:00Z</cp:lastPrinted>
  <dcterms:created xsi:type="dcterms:W3CDTF">2022-04-04T10:14:00Z</dcterms:created>
  <dcterms:modified xsi:type="dcterms:W3CDTF">2022-04-06T07:06:00Z</dcterms:modified>
</cp:coreProperties>
</file>